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A" w:rsidRPr="0001666B" w:rsidRDefault="00E450A8" w:rsidP="00EE28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CCSS Math </w:t>
      </w:r>
      <w:r w:rsidR="003314FD">
        <w:rPr>
          <w:b/>
          <w:sz w:val="28"/>
          <w:szCs w:val="28"/>
        </w:rPr>
        <w:t>6</w:t>
      </w:r>
      <w:r w:rsidR="00EE288A" w:rsidRPr="0001666B">
        <w:rPr>
          <w:b/>
          <w:sz w:val="28"/>
          <w:szCs w:val="28"/>
        </w:rPr>
        <w:t xml:space="preserve"> Vocabulary </w:t>
      </w:r>
      <w:r w:rsidR="00EE288A">
        <w:rPr>
          <w:b/>
          <w:sz w:val="28"/>
          <w:szCs w:val="28"/>
        </w:rPr>
        <w:t xml:space="preserve">Overview </w:t>
      </w:r>
    </w:p>
    <w:p w:rsidR="00EE288A" w:rsidRDefault="00EE288A" w:rsidP="00EE288A">
      <w:r>
        <w:t>(As written in the Common Core Standards and DPI Unpacked document)</w:t>
      </w:r>
    </w:p>
    <w:p w:rsidR="005C0ED6" w:rsidRDefault="005C0ED6" w:rsidP="00EE2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376"/>
        <w:gridCol w:w="1948"/>
        <w:gridCol w:w="1948"/>
        <w:gridCol w:w="1951"/>
      </w:tblGrid>
      <w:tr w:rsidR="005C0ED6" w:rsidRPr="000B3A02" w:rsidTr="0006786B">
        <w:trPr>
          <w:trHeight w:val="250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5C0ED6" w:rsidRPr="000B3A02" w:rsidRDefault="005C0ED6">
            <w:pPr>
              <w:rPr>
                <w:b/>
              </w:rPr>
            </w:pPr>
            <w:r w:rsidRPr="000B3A02">
              <w:rPr>
                <w:b/>
              </w:rPr>
              <w:t>6.RP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5C0ED6" w:rsidRPr="000B3A02" w:rsidRDefault="005C0ED6">
            <w:pPr>
              <w:rPr>
                <w:b/>
              </w:rPr>
            </w:pPr>
            <w:r w:rsidRPr="000B3A02">
              <w:rPr>
                <w:b/>
              </w:rPr>
              <w:t>Understand ratio concepts and use ratio reasoning to solve problems</w:t>
            </w:r>
            <w:r w:rsidR="000B3A02" w:rsidRPr="000B3A02">
              <w:rPr>
                <w:b/>
              </w:rPr>
              <w:t>.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</w:tcPr>
          <w:p w:rsidR="005C0ED6" w:rsidRPr="000B3A02" w:rsidRDefault="005C0ED6" w:rsidP="0005782C">
            <w:pPr>
              <w:jc w:val="both"/>
            </w:pPr>
            <w:r w:rsidRPr="000B3A02">
              <w:t>Ratio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Equivalent ratios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Tape diagram</w:t>
            </w:r>
          </w:p>
        </w:tc>
        <w:tc>
          <w:tcPr>
            <w:tcW w:w="1951" w:type="dxa"/>
          </w:tcPr>
          <w:p w:rsidR="005C0ED6" w:rsidRPr="000B3A02" w:rsidRDefault="005C0ED6" w:rsidP="0005782C">
            <w:pPr>
              <w:jc w:val="both"/>
            </w:pPr>
            <w:r w:rsidRPr="000B3A02">
              <w:t>Unit rate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</w:tcPr>
          <w:p w:rsidR="005C0ED6" w:rsidRPr="000B3A02" w:rsidRDefault="005C0ED6" w:rsidP="0005782C">
            <w:pPr>
              <w:jc w:val="both"/>
            </w:pPr>
            <w:r w:rsidRPr="000B3A02">
              <w:t>Part-to-Part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Part-to-Whole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Percent</w:t>
            </w:r>
          </w:p>
        </w:tc>
        <w:tc>
          <w:tcPr>
            <w:tcW w:w="1951" w:type="dxa"/>
          </w:tcPr>
          <w:p w:rsidR="005C0ED6" w:rsidRPr="000B3A02" w:rsidRDefault="005C0ED6" w:rsidP="0005782C">
            <w:pPr>
              <w:jc w:val="both"/>
            </w:pPr>
            <w:r w:rsidRPr="000B3A02">
              <w:t>Multiplicative reasoning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Double number line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Percent bars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Ratio tables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Convert measurement units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Rate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Equation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r w:rsidRPr="000B3A02">
              <w:t xml:space="preserve">Properly say: </w:t>
            </w:r>
            <w:r w:rsidRPr="000B3A02">
              <w:br/>
              <w:t xml:space="preserve">1 to 3, 1:3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</w:p>
        </w:tc>
      </w:tr>
      <w:tr w:rsidR="00265A68" w:rsidRPr="000B3A02" w:rsidTr="0006786B">
        <w:trPr>
          <w:trHeight w:val="465"/>
        </w:trPr>
        <w:tc>
          <w:tcPr>
            <w:tcW w:w="19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65A68" w:rsidRPr="000B3A02" w:rsidRDefault="00265A68" w:rsidP="00EE288A">
            <w:pPr>
              <w:rPr>
                <w:b/>
              </w:rPr>
            </w:pPr>
            <w:r w:rsidRPr="000B3A02">
              <w:rPr>
                <w:b/>
              </w:rPr>
              <w:t>6.NS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A68" w:rsidRPr="000B3A02" w:rsidRDefault="00265A68" w:rsidP="00EE288A">
            <w:pPr>
              <w:rPr>
                <w:b/>
              </w:rPr>
            </w:pPr>
            <w:r w:rsidRPr="000B3A02">
              <w:rPr>
                <w:b/>
              </w:rPr>
              <w:t>Apply and extend previous understandings of multiplication and division to divide fractions by fractions AND Compute fluently with multi-digit numbers and find common factors and multiples AND Apply and extend previous understandings of numbers to the system of rational numbers.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Reciprocal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Multiplicative Inverses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Visual fraction model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Unit Fractions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Number Line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Multi-digit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Estimation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Greatest Common Factor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Least Common Multiple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Prime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Composite Numbers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Venn Diagram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Rational Numbers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Opposites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Absolute Value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Greater than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&gt;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Less than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&lt;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Greater than or equal to ≥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Less than or equal to ≤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Origin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Quadrants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Coordinate plane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Ordered pairs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x-axis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y-axis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coordinates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Positive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Negative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Integer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Inequality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Relatively prime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Factors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Multiples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Distributive property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Prime factorization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Estimate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Rational Numbers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rPr>
                <w:rFonts w:cs="TimesNewRomanPSMT"/>
              </w:rPr>
              <w:t>Symbol “| |”</w:t>
            </w:r>
          </w:p>
        </w:tc>
      </w:tr>
      <w:tr w:rsidR="001C6AB5" w:rsidRPr="000B3A02" w:rsidTr="0006786B">
        <w:trPr>
          <w:trHeight w:val="769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6.EE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Apply and extend previous understandings of arithmetic to algebraic expressions AND Reason about and solve one-variable equations and inequalities AND Represent and analyze quantitative relationships between dependent and independent variables.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Exponents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Base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Numerical expressions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Algebraic expressions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Evaluate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Sum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Term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Product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Factor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Quantity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Quotient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Coefficient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Constant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Like terms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Equivalent expressions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Variables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Inequalities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Equations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Greater than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&gt;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Less than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&lt;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 xml:space="preserve">Greater than or equal to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≥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 xml:space="preserve">Less than or equal to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≤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Profit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Exceed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Dependent variables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Independent variables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Discrete data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Continuous data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Solution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Infinitely many solutions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Simplifying the expression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  <w:tr w:rsidR="001C6AB5" w:rsidRPr="000B3A02" w:rsidTr="0060314E">
        <w:trPr>
          <w:trHeight w:val="465"/>
        </w:trPr>
        <w:tc>
          <w:tcPr>
            <w:tcW w:w="19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lastRenderedPageBreak/>
              <w:t>6.G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Solve real-world and mathematical problems involving area, surface area and volume.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Area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Surface area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Volume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Decomposing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Edges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Dimensions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Net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Vertices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Face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Base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Height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Trapezoid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Isosceles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Right triangle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Quadrilateral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Rectangles</w:t>
            </w:r>
          </w:p>
        </w:tc>
      </w:tr>
      <w:tr w:rsidR="001C6AB5" w:rsidRPr="000B3A02" w:rsidTr="009E713B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Squares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Parallelograms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Trapezoid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Rhombi</w:t>
            </w:r>
          </w:p>
        </w:tc>
      </w:tr>
      <w:tr w:rsidR="001C6AB5" w:rsidRPr="000B3A02" w:rsidTr="009E713B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Kites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Right rectangular prism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Diagonal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Horizontal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Vertical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  <w:tr w:rsidR="003314FD" w:rsidRPr="000B3A02" w:rsidTr="0006786B">
        <w:trPr>
          <w:trHeight w:val="518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3314FD" w:rsidRPr="000B3A02" w:rsidRDefault="003314FD" w:rsidP="002F556C">
            <w:pPr>
              <w:rPr>
                <w:b/>
              </w:rPr>
            </w:pPr>
            <w:r w:rsidRPr="000B3A02">
              <w:rPr>
                <w:b/>
              </w:rPr>
              <w:t>6.SP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3314FD" w:rsidRPr="000B3A02" w:rsidRDefault="003314FD" w:rsidP="002F556C">
            <w:pPr>
              <w:jc w:val="both"/>
              <w:rPr>
                <w:b/>
              </w:rPr>
            </w:pPr>
            <w:r w:rsidRPr="000B3A02">
              <w:rPr>
                <w:b/>
              </w:rPr>
              <w:t>Develop understanding of statistical variability AND Summarize and describe distributions.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Statistics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Data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Variability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Distribution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Dot Plot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Histograms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Box Plots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Median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Mean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Frequency Tables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Cluster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Peak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Gap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Interquartile Range</w:t>
            </w:r>
            <w:r w:rsidR="00F00AA2" w:rsidRPr="000B3A02">
              <w:t xml:space="preserve"> (IQR)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Measures of Center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Measures of Variability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Data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Mean Absolute Deviation (M.A.D.)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Quartiles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Lower Quartile (1</w:t>
            </w:r>
            <w:r w:rsidRPr="000B3A02">
              <w:rPr>
                <w:vertAlign w:val="superscript"/>
              </w:rPr>
              <w:t>st</w:t>
            </w:r>
            <w:r w:rsidRPr="000B3A02">
              <w:t xml:space="preserve"> quartile or Q</w:t>
            </w:r>
            <w:r w:rsidRPr="000B3A02">
              <w:rPr>
                <w:vertAlign w:val="subscript"/>
              </w:rPr>
              <w:t>1</w:t>
            </w:r>
            <w:r w:rsidRPr="000B3A02">
              <w:t>)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Upper Quartile (3</w:t>
            </w:r>
            <w:r w:rsidRPr="000B3A02">
              <w:rPr>
                <w:vertAlign w:val="superscript"/>
              </w:rPr>
              <w:t>rd</w:t>
            </w:r>
            <w:r w:rsidRPr="000B3A02">
              <w:t xml:space="preserve"> quartile or Q</w:t>
            </w:r>
            <w:r w:rsidRPr="000B3A02">
              <w:rPr>
                <w:vertAlign w:val="subscript"/>
              </w:rPr>
              <w:t>3</w:t>
            </w:r>
            <w:r w:rsidRPr="000B3A02">
              <w:t>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Symmetrical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Skewed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Summary statistics</w:t>
            </w:r>
          </w:p>
        </w:tc>
      </w:tr>
      <w:tr w:rsidR="003314FD" w:rsidRPr="000B3A02" w:rsidTr="001C6AB5">
        <w:trPr>
          <w:trHeight w:val="139"/>
        </w:trPr>
        <w:tc>
          <w:tcPr>
            <w:tcW w:w="1948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Outlier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Tree Diagram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Spread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Center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Collecting data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Analyzing data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Interpreting data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</w:tbl>
    <w:p w:rsidR="00575363" w:rsidRDefault="00575363" w:rsidP="0006786B"/>
    <w:sectPr w:rsidR="00575363" w:rsidSect="00EE2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8A"/>
    <w:rsid w:val="0005782C"/>
    <w:rsid w:val="0006786B"/>
    <w:rsid w:val="000B3A02"/>
    <w:rsid w:val="001C6AB5"/>
    <w:rsid w:val="00265A68"/>
    <w:rsid w:val="002F556C"/>
    <w:rsid w:val="0030443E"/>
    <w:rsid w:val="003314FD"/>
    <w:rsid w:val="00494333"/>
    <w:rsid w:val="00575363"/>
    <w:rsid w:val="005C0ED6"/>
    <w:rsid w:val="005E0877"/>
    <w:rsid w:val="0060314E"/>
    <w:rsid w:val="00705B2B"/>
    <w:rsid w:val="00AD505A"/>
    <w:rsid w:val="00BB2DAA"/>
    <w:rsid w:val="00CD0F32"/>
    <w:rsid w:val="00D75BE4"/>
    <w:rsid w:val="00DE27A3"/>
    <w:rsid w:val="00E450A8"/>
    <w:rsid w:val="00EE288A"/>
    <w:rsid w:val="00F00AA2"/>
    <w:rsid w:val="00F55033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2014-05-05T18:46:00Z</dcterms:created>
  <dcterms:modified xsi:type="dcterms:W3CDTF">2014-05-05T18:46:00Z</dcterms:modified>
</cp:coreProperties>
</file>